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3A" w:rsidRDefault="001A573A" w:rsidP="001A573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A573A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2211835" cy="8128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21" cy="8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3A" w:rsidRDefault="001A573A" w:rsidP="00396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96055" w:rsidRPr="00396055" w:rsidRDefault="00396055" w:rsidP="00396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>KIEROWNIK MIEJSKIEGO OŚRODKA POMOCY SPOŁECZNEJ</w:t>
      </w:r>
    </w:p>
    <w:p w:rsidR="00396055" w:rsidRPr="00396055" w:rsidRDefault="00396055" w:rsidP="00396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>W GORLICACH</w:t>
      </w:r>
    </w:p>
    <w:p w:rsidR="00396055" w:rsidRPr="00396055" w:rsidRDefault="00396055" w:rsidP="00396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>ogłasza nabór na stanowisko pracy – asystent rodziny</w:t>
      </w:r>
    </w:p>
    <w:p w:rsidR="00396055" w:rsidRPr="00396055" w:rsidRDefault="00396055" w:rsidP="00396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Forma zatrudnienia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; umowa o pracę na zastępstwo w wymiarze </w:t>
      </w:r>
      <w:r w:rsidR="00C75BCC">
        <w:rPr>
          <w:rFonts w:ascii="Times New Roman" w:eastAsia="Times New Roman" w:hAnsi="Times New Roman" w:cs="Times New Roman"/>
          <w:lang w:eastAsia="pl-PL"/>
        </w:rPr>
        <w:t>pełnego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etatu</w:t>
      </w:r>
      <w:r w:rsidR="00C75BCC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WYMAGANIA</w:t>
      </w:r>
      <w:r w:rsidR="00FF57B0" w:rsidRPr="00FF57B0">
        <w:rPr>
          <w:rFonts w:ascii="Times New Roman" w:eastAsia="Times New Roman" w:hAnsi="Times New Roman" w:cs="Times New Roman"/>
          <w:bCs/>
          <w:lang w:eastAsia="pl-PL"/>
        </w:rPr>
        <w:t xml:space="preserve"> NIEZBĘDNE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Asystentem rodziny może być osoba, która;</w:t>
      </w:r>
    </w:p>
    <w:p w:rsidR="00396055" w:rsidRPr="00FF57B0" w:rsidRDefault="00396055" w:rsidP="00FF5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lang w:eastAsia="pl-PL"/>
        </w:rPr>
        <w:t>posiada;</w:t>
      </w:r>
    </w:p>
    <w:p w:rsidR="00396055" w:rsidRPr="00396055" w:rsidRDefault="00396055" w:rsidP="003960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obywatelstwo polskie;</w:t>
      </w:r>
    </w:p>
    <w:p w:rsidR="00396055" w:rsidRPr="00396055" w:rsidRDefault="00396055" w:rsidP="003960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wykształcenie wyższe na kierunku pedagogika, psychologia, socjologia, nauki o rodzinie lub praca socjalna, lub</w:t>
      </w:r>
    </w:p>
    <w:p w:rsidR="00396055" w:rsidRPr="00396055" w:rsidRDefault="00396055" w:rsidP="003960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ust.3 i udokumentuje co najmniej roczny staż pracy z dziećmi lub rodziną, lub</w:t>
      </w:r>
    </w:p>
    <w:p w:rsidR="00396055" w:rsidRPr="00396055" w:rsidRDefault="00396055" w:rsidP="003960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wykształcenie średnie i szkolenie z zakresu pracy z dziećmi lub rodziną, a także udokumentuje co najmniej 3-letni staż pracy z dziećmi lub rodziną;</w:t>
      </w:r>
    </w:p>
    <w:p w:rsidR="00396055" w:rsidRPr="00FF57B0" w:rsidRDefault="00396055" w:rsidP="00FF5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lang w:eastAsia="pl-PL"/>
        </w:rPr>
        <w:t>nie jest i nie była pozbawiona władzy rodzicielskiej oraz władza rodzicielska nie jest jej zawieszona ani ograniczona;</w:t>
      </w:r>
    </w:p>
    <w:p w:rsidR="00396055" w:rsidRPr="00FF57B0" w:rsidRDefault="00396055" w:rsidP="00FF5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lang w:eastAsia="pl-PL"/>
        </w:rPr>
        <w:t>wypełnia obowiązek alimentacyjny – w przypadku, gdy taki obowiązek w stosunku do niej wynika z tytułu egzekucyjnego;</w:t>
      </w:r>
    </w:p>
    <w:p w:rsidR="00396055" w:rsidRPr="00FF57B0" w:rsidRDefault="00396055" w:rsidP="00FF5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lang w:eastAsia="pl-PL"/>
        </w:rPr>
        <w:t>nie była skazana prawomocnym wyrokiem za umyślne przestępstwo lub umyślne przestępstwo skarbowe.</w:t>
      </w:r>
    </w:p>
    <w:p w:rsidR="00396055" w:rsidRPr="00FF57B0" w:rsidRDefault="00396055" w:rsidP="00FF57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lang w:eastAsia="pl-PL"/>
        </w:rPr>
        <w:t>podstawowa znajomość przepisów ustawy o wspieraniu rodziny i systemie pieczy zastępczej, ustawy o pomocy społecznej, ustawy o przeciwdziałaniu przemocy w rodzinie, znajomość metodyki pracy z rodziną i dzieckiem.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 </w:t>
      </w:r>
      <w:r w:rsidR="00FF57B0" w:rsidRPr="00FF57B0">
        <w:rPr>
          <w:rFonts w:ascii="Times New Roman" w:eastAsia="Times New Roman" w:hAnsi="Times New Roman" w:cs="Times New Roman"/>
          <w:lang w:eastAsia="pl-PL"/>
        </w:rPr>
        <w:t xml:space="preserve">WYMAGANIA </w:t>
      </w:r>
      <w:r w:rsidRPr="00FF57B0">
        <w:rPr>
          <w:rFonts w:ascii="Times New Roman" w:eastAsia="Times New Roman" w:hAnsi="Times New Roman" w:cs="Times New Roman"/>
          <w:bCs/>
          <w:lang w:eastAsia="pl-PL"/>
        </w:rPr>
        <w:t>DODATKOWE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1) doświadczenie w pracy zawodowej na podobnym stanowisku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2) wiedza i doświadczenie w zakresie prawidłowego funkcjonowania rodziny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3) samodzielność w działaniu oraz wykazywanie własnej inicjatywy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4) komunikatywność, empatia, zaangażowanie, asertywność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5) umiejętność zachowania bezstronności w kontaktach z rodziną</w:t>
      </w:r>
    </w:p>
    <w:p w:rsidR="00396055" w:rsidRPr="00396055" w:rsidRDefault="00396055" w:rsidP="00FF57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6) prawo jazdy kat. ”B” i posiadanie własnego środka lokomocji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ZAKRES ZADAŃ WYKONYWANYCH NA STANOWISKU</w:t>
      </w:r>
    </w:p>
    <w:p w:rsidR="00396055" w:rsidRPr="00396055" w:rsidRDefault="00396055" w:rsidP="00C75B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Zadania asystentów rodziny będą zgodne z zadaniami ujętymi w art. 15 ustawy o wspieraniu rodziny i systemie pieczy zastępczej (</w:t>
      </w:r>
      <w:proofErr w:type="spellStart"/>
      <w:r w:rsidR="00C75BCC" w:rsidRPr="00C75BCC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C75BCC" w:rsidRPr="00C75BCC">
        <w:rPr>
          <w:rFonts w:ascii="Times New Roman" w:eastAsia="Times New Roman" w:hAnsi="Times New Roman" w:cs="Times New Roman"/>
          <w:lang w:eastAsia="pl-PL"/>
        </w:rPr>
        <w:t>.</w:t>
      </w:r>
      <w:r w:rsidR="00C75B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CC" w:rsidRPr="00C75BCC">
        <w:rPr>
          <w:rFonts w:ascii="Times New Roman" w:eastAsia="Times New Roman" w:hAnsi="Times New Roman" w:cs="Times New Roman"/>
          <w:lang w:eastAsia="pl-PL"/>
        </w:rPr>
        <w:t>Dz. U. z 2022 r.</w:t>
      </w:r>
      <w:r w:rsidR="00C75B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CC" w:rsidRPr="00C75BCC">
        <w:rPr>
          <w:rFonts w:ascii="Times New Roman" w:eastAsia="Times New Roman" w:hAnsi="Times New Roman" w:cs="Times New Roman"/>
          <w:lang w:eastAsia="pl-PL"/>
        </w:rPr>
        <w:t>poz. 447, 1700,</w:t>
      </w:r>
      <w:r w:rsidR="00C75B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CC" w:rsidRPr="00C75BCC">
        <w:rPr>
          <w:rFonts w:ascii="Times New Roman" w:eastAsia="Times New Roman" w:hAnsi="Times New Roman" w:cs="Times New Roman"/>
          <w:lang w:eastAsia="pl-PL"/>
        </w:rPr>
        <w:t>2140, z 2023 r.</w:t>
      </w:r>
      <w:r w:rsidR="00C75B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BCC" w:rsidRPr="00C75BCC">
        <w:rPr>
          <w:rFonts w:ascii="Times New Roman" w:eastAsia="Times New Roman" w:hAnsi="Times New Roman" w:cs="Times New Roman"/>
          <w:lang w:eastAsia="pl-PL"/>
        </w:rPr>
        <w:t>poz. 403.</w:t>
      </w:r>
      <w:r w:rsidRPr="00396055">
        <w:rPr>
          <w:rFonts w:ascii="Times New Roman" w:eastAsia="Times New Roman" w:hAnsi="Times New Roman" w:cs="Times New Roman"/>
          <w:lang w:eastAsia="pl-PL"/>
        </w:rPr>
        <w:t>);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opracowanie i realizacja planu pracy z rodziną we współpracy z członkami rodzin i w konsultacji z pracownikiem socjalnym;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opracowanie we współpracy z członkami rodzin i koordynatorem rodzinnej pieczy zastępczej, planu pracy z rodziną, który jest skoordynowany z planem pomocy dziecku umieszczonemu w pieczy zastępczej;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udzielenie pomocy rodzinom w poprawie ich sytuacji życiowej, w tym w zdobywaniu umiejętności prawidłowego prowadzenia gospodarstwa domowego;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udzielanie pomocy rodzinom w rozwiązywaniu problemów psychologicznych;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udzielenie pomocy rodzinom w rozwiązywaniu problemów wychowawczych z dziećmi;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wsparcie aktywności społecznej rodzin;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motywowanie członków rodzin do podnoszenia kwalifikacji zawodowych;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udzielanie pomocy w poszukiwaniu, podejmowaniu i utrzymywaniu pracy zarobkowej;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lastRenderedPageBreak/>
        <w:t>motywowanie do udziału w zajęciach grupowych dla rodziców, mających na celu kształtowanie prawidłowych wzorców rodzicielskich i umiejętności psychospołecznych;</w:t>
      </w:r>
    </w:p>
    <w:p w:rsidR="00396055" w:rsidRPr="001A573A" w:rsidRDefault="00396055" w:rsidP="002A19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573A">
        <w:rPr>
          <w:rFonts w:ascii="Times New Roman" w:eastAsia="Times New Roman" w:hAnsi="Times New Roman" w:cs="Times New Roman"/>
          <w:lang w:eastAsia="pl-PL"/>
        </w:rPr>
        <w:t>udzielanie wsparcia dzieciom, podejmowanie działań interwencyjnych i zaradczych w sytuacji zagrożenia bezpieczeństwa dzieci;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prowadzenie dokumentacji dotyczącej pracy z rodziną;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dokonywanie okresowej oceny sytuacji, nie rzadziej niż co pół roku i przekazywanie tej oceny kierownikowi;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monitorowanie funkcjonowania rodziny po zakończeniu pracy z rodziną;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sporządzanie na wniosek sądu, opinii o rodzinie i jej członkach;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współpraca z jednostkami administracji rządowej i samorządowej, właściwymi organizacjami pozarządowymi oraz innymi podmiotami specjalizującymi się w działaniach na rzecz dziecka i rodziny;</w:t>
      </w:r>
    </w:p>
    <w:p w:rsidR="00396055" w:rsidRPr="00396055" w:rsidRDefault="00396055" w:rsidP="003960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współpraca z zespołem interdyscyplinarnym lub grupą roboczą.</w:t>
      </w:r>
    </w:p>
    <w:p w:rsidR="00396055" w:rsidRPr="00396055" w:rsidRDefault="00396055" w:rsidP="0039605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 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INFORMACJA O WARUNKACH PRACY NA DANYM STANOWISKU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6055" w:rsidRPr="00396055" w:rsidRDefault="00396055" w:rsidP="003960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asystent rodziny prowadzi pracę z rodziną w miejscu jej zamieszkania lub w miejscu wskazanym przez rodzinę między godzinami 7.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96055">
        <w:rPr>
          <w:rFonts w:ascii="Times New Roman" w:eastAsia="Times New Roman" w:hAnsi="Times New Roman" w:cs="Times New Roman"/>
          <w:lang w:eastAsia="pl-PL"/>
        </w:rPr>
        <w:t>0 – 15.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0 </w:t>
      </w:r>
      <w:r w:rsidR="001A573A">
        <w:rPr>
          <w:rFonts w:ascii="Times New Roman" w:eastAsia="Times New Roman" w:hAnsi="Times New Roman" w:cs="Times New Roman"/>
          <w:lang w:eastAsia="pl-PL"/>
        </w:rPr>
        <w:t>oraz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w siedzibie </w:t>
      </w:r>
      <w:r>
        <w:rPr>
          <w:rFonts w:ascii="Times New Roman" w:eastAsia="Times New Roman" w:hAnsi="Times New Roman" w:cs="Times New Roman"/>
          <w:lang w:eastAsia="pl-PL"/>
        </w:rPr>
        <w:t>Miejskiego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lang w:eastAsia="pl-PL"/>
        </w:rPr>
        <w:t>Gorlicach</w:t>
      </w:r>
      <w:r w:rsidRPr="00396055">
        <w:rPr>
          <w:rFonts w:ascii="Times New Roman" w:eastAsia="Times New Roman" w:hAnsi="Times New Roman" w:cs="Times New Roman"/>
          <w:lang w:eastAsia="pl-PL"/>
        </w:rPr>
        <w:t>.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 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WYMAGANE DOKUMENTY I OŚWIADCZENIA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CV oraz list motywacyjny (odręcznie podpisany)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kwestionariusz osobowy dla osoby u biegającej się o zatrudnienie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kopie dokumentów potwierdzających wykształcenie, kwalifikacje i doświadczenie zawodowe</w:t>
      </w:r>
    </w:p>
    <w:p w:rsidR="00FF57B0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oświadczenie o posiadaniu pełnej zdolności do czynności prawnych oraz korzystania z pełni praw publicznych</w:t>
      </w:r>
      <w:r w:rsidR="00FF57B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oświadczenie, że kandydat nie był skazany prawomocnym wyrokiem za umyślne przestępstwo lub umyślne przestępstwo skarbowe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oświadczenie, że kandydat nie jest pozbawiony władzy rodzicielskiej oraz władza rodzicielska nie została mu zawieszona lub ograniczona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oświadczenie, że kandydat wypełnia obowiązek alimentacyjny, w przypadku gdy taki obowiązek w stosunku do niego wynika z tytułu egzekucyjnego</w:t>
      </w:r>
    </w:p>
    <w:p w:rsidR="00396055" w:rsidRPr="00396055" w:rsidRDefault="00396055" w:rsidP="00396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 przypadku zawarcia umowy kandydat zobowiązany będzie do przedłożenia do wglądu pracodawcy oryginały ww. dokumentów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 mie</w:t>
      </w:r>
      <w:r w:rsidR="001A573A">
        <w:rPr>
          <w:rFonts w:ascii="Times New Roman" w:eastAsia="Times New Roman" w:hAnsi="Times New Roman" w:cs="Times New Roman"/>
          <w:lang w:eastAsia="pl-PL"/>
        </w:rPr>
        <w:t>siącu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poprzedzającym datę upublicznienia niniejszego ogłoszenia o naborze, wskaźnik zatrudnienia osób niepełnosprawnych w jednostce w rozumieniu przepisów</w:t>
      </w:r>
      <w:r w:rsidR="001A573A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rehabilitacji zawodowej i społecznej oraz zatrudnieniu osób niepełnosprawnych </w:t>
      </w:r>
      <w:r w:rsidR="001A573A">
        <w:rPr>
          <w:rFonts w:ascii="Times New Roman" w:eastAsia="Times New Roman" w:hAnsi="Times New Roman" w:cs="Times New Roman"/>
          <w:lang w:eastAsia="pl-PL"/>
        </w:rPr>
        <w:t>wynosi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73A">
        <w:rPr>
          <w:rFonts w:ascii="Times New Roman" w:eastAsia="Times New Roman" w:hAnsi="Times New Roman" w:cs="Times New Roman"/>
          <w:lang w:eastAsia="pl-PL"/>
        </w:rPr>
        <w:t>7</w:t>
      </w:r>
      <w:r w:rsidRPr="00396055">
        <w:rPr>
          <w:rFonts w:ascii="Times New Roman" w:eastAsia="Times New Roman" w:hAnsi="Times New Roman" w:cs="Times New Roman"/>
          <w:lang w:eastAsia="pl-PL"/>
        </w:rPr>
        <w:t>%.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 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7B0">
        <w:rPr>
          <w:rFonts w:ascii="Times New Roman" w:eastAsia="Times New Roman" w:hAnsi="Times New Roman" w:cs="Times New Roman"/>
          <w:bCs/>
          <w:lang w:eastAsia="pl-PL"/>
        </w:rPr>
        <w:t>TERMIN I MIEJSCE SKŁADANIA OFERT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 xml:space="preserve">Wymagane dokumenty aplikacyjne w zamkniętej kopercie z dopiskiem „Nabór na Asystenta Rodziny” należy złożyć </w:t>
      </w: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C75BCC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839A0">
        <w:rPr>
          <w:rFonts w:ascii="Times New Roman" w:eastAsia="Times New Roman" w:hAnsi="Times New Roman" w:cs="Times New Roman"/>
          <w:b/>
          <w:bCs/>
          <w:lang w:eastAsia="pl-PL"/>
        </w:rPr>
        <w:t>4 marca</w:t>
      </w: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396055">
        <w:rPr>
          <w:rFonts w:ascii="Times New Roman" w:eastAsia="Times New Roman" w:hAnsi="Times New Roman" w:cs="Times New Roman"/>
          <w:b/>
          <w:bCs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Miejskim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Ośrodk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lang w:eastAsia="pl-PL"/>
        </w:rPr>
        <w:t>Gorlicach</w:t>
      </w:r>
      <w:r w:rsidRPr="00396055">
        <w:rPr>
          <w:rFonts w:ascii="Times New Roman" w:eastAsia="Times New Roman" w:hAnsi="Times New Roman" w:cs="Times New Roman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lang w:eastAsia="pl-PL"/>
        </w:rPr>
        <w:t>Reymonta 1</w:t>
      </w:r>
      <w:r w:rsidRPr="00396055">
        <w:rPr>
          <w:rFonts w:ascii="Times New Roman" w:eastAsia="Times New Roman" w:hAnsi="Times New Roman" w:cs="Times New Roman"/>
          <w:lang w:eastAsia="pl-PL"/>
        </w:rPr>
        <w:t>.</w:t>
      </w:r>
    </w:p>
    <w:p w:rsidR="00396055" w:rsidRPr="00396055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W przypadku skierowania oferty pocztą – decyduje data stempla pocztowego.</w:t>
      </w:r>
    </w:p>
    <w:p w:rsidR="00396055" w:rsidRPr="00FF57B0" w:rsidRDefault="00396055" w:rsidP="003960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6055">
        <w:rPr>
          <w:rFonts w:ascii="Times New Roman" w:eastAsia="Times New Roman" w:hAnsi="Times New Roman" w:cs="Times New Roman"/>
          <w:lang w:eastAsia="pl-PL"/>
        </w:rPr>
        <w:t> </w:t>
      </w:r>
      <w:r w:rsidRPr="00FF57B0">
        <w:rPr>
          <w:rFonts w:ascii="Times New Roman" w:eastAsia="Times New Roman" w:hAnsi="Times New Roman" w:cs="Times New Roman"/>
          <w:bCs/>
          <w:lang w:eastAsia="pl-PL"/>
        </w:rPr>
        <w:t>INNE INFORMACJE</w:t>
      </w:r>
    </w:p>
    <w:p w:rsidR="001A573A" w:rsidRDefault="00396055" w:rsidP="001A573A">
      <w:pPr>
        <w:spacing w:after="0" w:line="240" w:lineRule="auto"/>
        <w:jc w:val="both"/>
      </w:pPr>
      <w:r w:rsidRPr="00396055">
        <w:rPr>
          <w:rFonts w:ascii="Times New Roman" w:eastAsia="Times New Roman" w:hAnsi="Times New Roman" w:cs="Times New Roman"/>
          <w:lang w:eastAsia="pl-PL"/>
        </w:rPr>
        <w:t>Aplikacje, które wpłyną niekompletne, niezgodne z wymogami wskazanymi w ogłoszeniu o naborze lub po terminie nie będą rozpatrywane.</w:t>
      </w:r>
    </w:p>
    <w:p w:rsidR="001A573A" w:rsidRDefault="001A573A" w:rsidP="001A573A">
      <w:pPr>
        <w:spacing w:after="0" w:line="240" w:lineRule="auto"/>
        <w:ind w:left="708"/>
        <w:jc w:val="right"/>
      </w:pPr>
    </w:p>
    <w:p w:rsidR="00BA2E56" w:rsidRPr="00396055" w:rsidRDefault="001A573A" w:rsidP="001A573A">
      <w:pPr>
        <w:spacing w:after="0" w:line="240" w:lineRule="auto"/>
        <w:ind w:left="708"/>
        <w:jc w:val="right"/>
      </w:pPr>
      <w:r w:rsidRPr="001A573A">
        <w:rPr>
          <w:noProof/>
        </w:rPr>
        <w:drawing>
          <wp:inline distT="0" distB="0" distL="0" distR="0">
            <wp:extent cx="2722903" cy="1179821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58" cy="120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E56" w:rsidRPr="0039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43A"/>
    <w:multiLevelType w:val="multilevel"/>
    <w:tmpl w:val="C126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63C13"/>
    <w:multiLevelType w:val="multilevel"/>
    <w:tmpl w:val="BAF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16818"/>
    <w:multiLevelType w:val="hybridMultilevel"/>
    <w:tmpl w:val="49468A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B1594"/>
    <w:multiLevelType w:val="multilevel"/>
    <w:tmpl w:val="E982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672FE"/>
    <w:multiLevelType w:val="hybridMultilevel"/>
    <w:tmpl w:val="85F4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5E2A"/>
    <w:multiLevelType w:val="multilevel"/>
    <w:tmpl w:val="814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55"/>
    <w:rsid w:val="001A573A"/>
    <w:rsid w:val="00396055"/>
    <w:rsid w:val="00BA2E56"/>
    <w:rsid w:val="00C75BCC"/>
    <w:rsid w:val="00D839A0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F6FD"/>
  <w15:chartTrackingRefBased/>
  <w15:docId w15:val="{C5FA5106-6102-4DC2-A740-B710390B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9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60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9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</dc:creator>
  <cp:keywords/>
  <dc:description/>
  <cp:lastModifiedBy>aprz</cp:lastModifiedBy>
  <cp:revision>4</cp:revision>
  <dcterms:created xsi:type="dcterms:W3CDTF">2023-03-07T09:48:00Z</dcterms:created>
  <dcterms:modified xsi:type="dcterms:W3CDTF">2023-03-17T07:12:00Z</dcterms:modified>
</cp:coreProperties>
</file>